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DB52" w14:textId="176D07FA" w:rsidR="00607FE6" w:rsidRDefault="002A24D4" w:rsidP="002A24D4">
      <w:pPr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《中国中医基础医学杂志》退稿、</w:t>
      </w:r>
      <w:proofErr w:type="gramStart"/>
      <w:r>
        <w:rPr>
          <w:rFonts w:ascii="黑体" w:eastAsia="黑体" w:hAnsi="黑体" w:hint="eastAsia"/>
          <w:b/>
          <w:bCs/>
          <w:sz w:val="32"/>
          <w:szCs w:val="36"/>
        </w:rPr>
        <w:t>拒稿原则</w:t>
      </w:r>
      <w:proofErr w:type="gramEnd"/>
    </w:p>
    <w:p w14:paraId="4CD7C195" w14:textId="0C2A6113" w:rsidR="002A24D4" w:rsidRDefault="002A24D4" w:rsidP="002A24D4">
      <w:pPr>
        <w:jc w:val="center"/>
        <w:rPr>
          <w:rFonts w:ascii="黑体" w:eastAsia="黑体" w:hAnsi="黑体"/>
          <w:b/>
          <w:bCs/>
          <w:sz w:val="32"/>
          <w:szCs w:val="36"/>
        </w:rPr>
      </w:pPr>
    </w:p>
    <w:p w14:paraId="518CCB94" w14:textId="54EBCCD2" w:rsidR="006C0CEE" w:rsidRDefault="006C0CEE" w:rsidP="002A24D4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一、退稿原则</w:t>
      </w:r>
    </w:p>
    <w:p w14:paraId="27A5F5E6" w14:textId="4D806418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1.文章内容不符合本刊宗旨。</w:t>
      </w:r>
    </w:p>
    <w:p w14:paraId="24D72DC1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2.文章学术质量存在一些问题，未达到本刊发稿标准：</w:t>
      </w:r>
    </w:p>
    <w:p w14:paraId="6E031D9A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①文章论点不清晰。</w:t>
      </w:r>
    </w:p>
    <w:p w14:paraId="08938AA5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②文章选题不具有创新性，无区别于</w:t>
      </w:r>
      <w:proofErr w:type="gramStart"/>
      <w:r w:rsidRPr="002A24D4">
        <w:rPr>
          <w:rFonts w:ascii="仿宋" w:eastAsia="仿宋" w:hAnsi="仿宋" w:hint="eastAsia"/>
          <w:sz w:val="28"/>
          <w:szCs w:val="32"/>
        </w:rPr>
        <w:t>他人他篇的</w:t>
      </w:r>
      <w:proofErr w:type="gramEnd"/>
      <w:r w:rsidRPr="002A24D4">
        <w:rPr>
          <w:rFonts w:ascii="仿宋" w:eastAsia="仿宋" w:hAnsi="仿宋" w:hint="eastAsia"/>
          <w:sz w:val="28"/>
          <w:szCs w:val="32"/>
        </w:rPr>
        <w:t>特点。</w:t>
      </w:r>
    </w:p>
    <w:p w14:paraId="1F3A8C6C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③文章结果不丰富，缺乏支持结论的依据。</w:t>
      </w:r>
    </w:p>
    <w:p w14:paraId="2429D2B8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3.文章写作质量存在一些问题，未达到本刊发稿标准：</w:t>
      </w:r>
    </w:p>
    <w:p w14:paraId="73859B42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①文章写作结构不严谨。</w:t>
      </w:r>
    </w:p>
    <w:p w14:paraId="67A21894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②文章内容表述不清晰。</w:t>
      </w:r>
    </w:p>
    <w:p w14:paraId="5095CB4B" w14:textId="77777777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 w:hint="eastAsia"/>
          <w:sz w:val="28"/>
          <w:szCs w:val="32"/>
        </w:rPr>
        <w:t>③文字重复率过高。</w:t>
      </w:r>
    </w:p>
    <w:p w14:paraId="1DA4DACF" w14:textId="49E41181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4.作者在修改落实专家意见过程中不够认真和全面，</w:t>
      </w:r>
      <w:r w:rsidR="006C0CEE" w:rsidRPr="006C0CEE">
        <w:rPr>
          <w:rFonts w:ascii="仿宋" w:eastAsia="仿宋" w:hAnsi="仿宋" w:hint="eastAsia"/>
          <w:sz w:val="28"/>
          <w:szCs w:val="32"/>
        </w:rPr>
        <w:t>修</w:t>
      </w:r>
      <w:proofErr w:type="gramStart"/>
      <w:r w:rsidR="006C0CEE" w:rsidRPr="006C0CEE">
        <w:rPr>
          <w:rFonts w:ascii="仿宋" w:eastAsia="仿宋" w:hAnsi="仿宋" w:hint="eastAsia"/>
          <w:sz w:val="28"/>
          <w:szCs w:val="32"/>
        </w:rPr>
        <w:t>改稿仍</w:t>
      </w:r>
      <w:proofErr w:type="gramEnd"/>
      <w:r w:rsidR="006C0CEE" w:rsidRPr="006C0CEE">
        <w:rPr>
          <w:rFonts w:ascii="仿宋" w:eastAsia="仿宋" w:hAnsi="仿宋" w:hint="eastAsia"/>
          <w:sz w:val="28"/>
          <w:szCs w:val="32"/>
        </w:rPr>
        <w:t>达不到录用要求或未按约定</w:t>
      </w:r>
      <w:proofErr w:type="gramStart"/>
      <w:r w:rsidR="006C0CEE" w:rsidRPr="006C0CEE">
        <w:rPr>
          <w:rFonts w:ascii="仿宋" w:eastAsia="仿宋" w:hAnsi="仿宋" w:hint="eastAsia"/>
          <w:sz w:val="28"/>
          <w:szCs w:val="32"/>
        </w:rPr>
        <w:t>时间修回稿件</w:t>
      </w:r>
      <w:proofErr w:type="gramEnd"/>
      <w:r w:rsidRPr="002A24D4">
        <w:rPr>
          <w:rFonts w:ascii="仿宋" w:eastAsia="仿宋" w:hAnsi="仿宋"/>
          <w:sz w:val="28"/>
          <w:szCs w:val="32"/>
        </w:rPr>
        <w:t>。</w:t>
      </w:r>
    </w:p>
    <w:p w14:paraId="586AF384" w14:textId="130A335A" w:rsidR="002A24D4" w:rsidRP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5.审稿专家认为文章不适宜在本刊发表</w:t>
      </w:r>
      <w:r w:rsidR="006C0CEE">
        <w:rPr>
          <w:rFonts w:ascii="仿宋" w:eastAsia="仿宋" w:hAnsi="仿宋" w:hint="eastAsia"/>
          <w:sz w:val="28"/>
          <w:szCs w:val="32"/>
        </w:rPr>
        <w:t>或</w:t>
      </w:r>
      <w:r w:rsidR="006C0CEE" w:rsidRPr="002A24D4">
        <w:rPr>
          <w:rFonts w:ascii="仿宋" w:eastAsia="仿宋" w:hAnsi="仿宋"/>
          <w:sz w:val="28"/>
          <w:szCs w:val="32"/>
        </w:rPr>
        <w:t>同行专家对文章提出的较多和较大的质疑</w:t>
      </w:r>
      <w:r w:rsidRPr="002A24D4">
        <w:rPr>
          <w:rFonts w:ascii="仿宋" w:eastAsia="仿宋" w:hAnsi="仿宋"/>
          <w:sz w:val="28"/>
          <w:szCs w:val="32"/>
        </w:rPr>
        <w:t>。</w:t>
      </w:r>
    </w:p>
    <w:p w14:paraId="50DAD79D" w14:textId="751D813B" w:rsidR="002A24D4" w:rsidRDefault="002A24D4" w:rsidP="002A24D4">
      <w:pPr>
        <w:rPr>
          <w:rFonts w:ascii="仿宋" w:eastAsia="仿宋" w:hAnsi="仿宋"/>
          <w:sz w:val="28"/>
          <w:szCs w:val="32"/>
        </w:rPr>
      </w:pPr>
      <w:r w:rsidRPr="002A24D4">
        <w:rPr>
          <w:rFonts w:ascii="仿宋" w:eastAsia="仿宋" w:hAnsi="仿宋"/>
          <w:sz w:val="28"/>
          <w:szCs w:val="32"/>
        </w:rPr>
        <w:t>6.本刊近期已经发表过相同类型的文章。</w:t>
      </w:r>
    </w:p>
    <w:p w14:paraId="5539E3CF" w14:textId="77777777" w:rsidR="006C0CEE" w:rsidRDefault="006C0CEE" w:rsidP="002A24D4">
      <w:pPr>
        <w:rPr>
          <w:rFonts w:ascii="仿宋" w:eastAsia="仿宋" w:hAnsi="仿宋"/>
          <w:sz w:val="28"/>
          <w:szCs w:val="32"/>
        </w:rPr>
      </w:pPr>
    </w:p>
    <w:p w14:paraId="07F3B8B0" w14:textId="46556614" w:rsidR="006C0CEE" w:rsidRDefault="006C0CEE" w:rsidP="002A24D4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</w:t>
      </w:r>
      <w:proofErr w:type="gramStart"/>
      <w:r>
        <w:rPr>
          <w:rFonts w:ascii="仿宋" w:eastAsia="仿宋" w:hAnsi="仿宋" w:hint="eastAsia"/>
          <w:sz w:val="28"/>
          <w:szCs w:val="32"/>
        </w:rPr>
        <w:t>拒稿原则</w:t>
      </w:r>
      <w:proofErr w:type="gramEnd"/>
    </w:p>
    <w:p w14:paraId="2A47150D" w14:textId="03C20C10" w:rsidR="006C0CEE" w:rsidRPr="006C0CEE" w:rsidRDefault="006C0CEE" w:rsidP="006C0CE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.</w:t>
      </w:r>
      <w:r w:rsidRPr="006C0CEE">
        <w:rPr>
          <w:rFonts w:ascii="仿宋" w:eastAsia="仿宋" w:hAnsi="仿宋" w:hint="eastAsia"/>
          <w:sz w:val="28"/>
          <w:szCs w:val="32"/>
        </w:rPr>
        <w:t>论文存在明显学术不端，如：</w:t>
      </w:r>
      <w:r>
        <w:rPr>
          <w:rFonts w:ascii="仿宋" w:eastAsia="仿宋" w:hAnsi="仿宋" w:hint="eastAsia"/>
          <w:sz w:val="28"/>
          <w:szCs w:val="32"/>
        </w:rPr>
        <w:t>数据</w:t>
      </w:r>
      <w:r w:rsidRPr="006C0CEE">
        <w:rPr>
          <w:rFonts w:ascii="仿宋" w:eastAsia="仿宋" w:hAnsi="仿宋" w:hint="eastAsia"/>
          <w:sz w:val="28"/>
          <w:szCs w:val="32"/>
        </w:rPr>
        <w:t>造假、抄袭、一稿多投等。</w:t>
      </w:r>
    </w:p>
    <w:p w14:paraId="3BAA924B" w14:textId="33F63CC1" w:rsidR="006C0CEE" w:rsidRPr="002A24D4" w:rsidRDefault="006C0CEE" w:rsidP="006C0CE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.</w:t>
      </w:r>
      <w:r w:rsidRPr="006C0CEE">
        <w:rPr>
          <w:rFonts w:ascii="仿宋" w:eastAsia="仿宋" w:hAnsi="仿宋"/>
          <w:sz w:val="28"/>
          <w:szCs w:val="32"/>
        </w:rPr>
        <w:t>本刊列入黑名单作者的投稿。</w:t>
      </w:r>
    </w:p>
    <w:sectPr w:rsidR="006C0CEE" w:rsidRPr="002A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D4"/>
    <w:rsid w:val="002A24D4"/>
    <w:rsid w:val="00607FE6"/>
    <w:rsid w:val="006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22FF"/>
  <w15:chartTrackingRefBased/>
  <w15:docId w15:val="{EE55F55C-B9DC-4FD3-AB27-B9890B2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204</Characters>
  <Application>Microsoft Office Word</Application>
  <DocSecurity>0</DocSecurity>
  <Lines>11</Lines>
  <Paragraphs>12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2021-12-10T07:01:00Z</dcterms:created>
  <dcterms:modified xsi:type="dcterms:W3CDTF">2021-12-10T07:11:00Z</dcterms:modified>
</cp:coreProperties>
</file>